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20" w:rsidRDefault="00B904DA" w:rsidP="006912C5">
      <w:pPr>
        <w:ind w:left="567" w:right="426"/>
        <w:jc w:val="right"/>
        <w:rPr>
          <w:rFonts w:ascii="Jokerman" w:hAnsi="Jokerman"/>
          <w:b/>
          <w:color w:val="C61010"/>
          <w:sz w:val="36"/>
          <w:szCs w:val="36"/>
        </w:rPr>
      </w:pPr>
      <w:r w:rsidRPr="00B904DA">
        <w:rPr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5pt;margin-top:28.55pt;width:204.75pt;height:803.15pt;z-index:251660288;mso-position-horizontal-relative:page;mso-position-vertical-relative:page" o:allowincell="f" fillcolor="#e6eed5" stroked="f" strokecolor="#622423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E75820" w:rsidRPr="002E3624" w:rsidRDefault="00E75820" w:rsidP="00E75820">
                  <w:pPr>
                    <w:ind w:left="567" w:right="426"/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La menopausa è un passaggio fondamentale nella vita di una donna,durante </w:t>
                  </w:r>
                  <w:r w:rsidR="00092423" w:rsidRPr="002E3624">
                    <w:rPr>
                      <w:color w:val="262626" w:themeColor="text1" w:themeTint="D9"/>
                      <w:sz w:val="24"/>
                      <w:szCs w:val="24"/>
                    </w:rPr>
                    <w:t>il quale sia il corpo, sia lo spirito subiscono una trasformazione profonda.</w:t>
                  </w: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 </w:t>
                  </w:r>
                </w:p>
                <w:p w:rsidR="00E75820" w:rsidRPr="002E3624" w:rsidRDefault="00092423" w:rsidP="00E75820">
                  <w:pPr>
                    <w:ind w:left="567" w:right="426"/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La menopausa è un inizio e una fine,un elevato momento di iniziazione nel quale la donna esamina profondamente chi è,quello che ha fatto e quello che vuole essere ora.</w:t>
                  </w:r>
                </w:p>
                <w:p w:rsidR="00092423" w:rsidRPr="002E3624" w:rsidRDefault="00092423" w:rsidP="00E75820">
                  <w:pPr>
                    <w:ind w:left="567" w:right="426"/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E’ un’opportunità unica di Risveglio.</w:t>
                  </w:r>
                </w:p>
                <w:p w:rsidR="00E75820" w:rsidRPr="002E3624" w:rsidRDefault="00325832" w:rsidP="00E75820">
                  <w:pPr>
                    <w:ind w:left="567" w:right="426"/>
                    <w:jc w:val="both"/>
                    <w:rPr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>Conduce l’evento</w:t>
                  </w:r>
                  <w:r w:rsidR="00E75820" w:rsidRPr="002E3624"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>:</w:t>
                  </w:r>
                </w:p>
                <w:p w:rsidR="00E75820" w:rsidRPr="002E3624" w:rsidRDefault="00E75820" w:rsidP="00E75820">
                  <w:pPr>
                    <w:ind w:left="567" w:right="426"/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Marcella Vasapolli</w:t>
                  </w:r>
                </w:p>
                <w:p w:rsidR="00E75820" w:rsidRPr="002E3624" w:rsidRDefault="00E75820" w:rsidP="00E75820">
                  <w:pPr>
                    <w:ind w:left="567" w:right="426"/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  <w:proofErr w:type="spellStart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Counselor</w:t>
                  </w:r>
                  <w:proofErr w:type="spellEnd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psicosintetico</w:t>
                  </w:r>
                  <w:proofErr w:type="spellEnd"/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 esperta  in decodifica biologica  e specializzata nell’educazione del ciclo mestruale e dello sviluppo delle potenzialità femminili.</w:t>
                  </w:r>
                </w:p>
                <w:p w:rsidR="00E75820" w:rsidRPr="002E3624" w:rsidRDefault="00E75820" w:rsidP="00E75820">
                  <w:pPr>
                    <w:ind w:left="567" w:right="426"/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Autrice del libro: </w:t>
                  </w:r>
                </w:p>
                <w:p w:rsidR="00E75820" w:rsidRPr="002E3624" w:rsidRDefault="00E75820" w:rsidP="00E75820">
                  <w:pPr>
                    <w:ind w:left="567" w:right="426"/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“Emozioni </w:t>
                  </w:r>
                  <w:r w:rsidR="00877F4A">
                    <w:rPr>
                      <w:color w:val="262626" w:themeColor="text1" w:themeTint="D9"/>
                      <w:sz w:val="24"/>
                      <w:szCs w:val="24"/>
                    </w:rPr>
                    <w:t>s</w:t>
                  </w: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>ommerse</w:t>
                  </w:r>
                  <w:r w:rsidR="00877F4A">
                    <w:rPr>
                      <w:color w:val="262626" w:themeColor="text1" w:themeTint="D9"/>
                      <w:sz w:val="24"/>
                      <w:szCs w:val="24"/>
                    </w:rPr>
                    <w:t>, e</w:t>
                  </w:r>
                  <w:r w:rsidRPr="002E3624">
                    <w:rPr>
                      <w:color w:val="262626" w:themeColor="text1" w:themeTint="D9"/>
                      <w:sz w:val="24"/>
                      <w:szCs w:val="24"/>
                    </w:rPr>
                    <w:t xml:space="preserve">nergia e sintomi del ciclo mestruale” </w:t>
                  </w:r>
                </w:p>
                <w:p w:rsidR="006912C5" w:rsidRPr="002E3624" w:rsidRDefault="006912C5" w:rsidP="006912C5">
                  <w:pPr>
                    <w:pBdr>
                      <w:top w:val="thinThickSmallGap" w:sz="36" w:space="7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</w:pPr>
                  <w:r w:rsidRPr="002E3624">
                    <w:rPr>
                      <w:rFonts w:ascii="Cambria" w:eastAsia="Times New Roman" w:hAnsi="Cambria"/>
                      <w:b/>
                      <w:iCs/>
                      <w:color w:val="262626" w:themeColor="text1" w:themeTint="D9"/>
                      <w:sz w:val="24"/>
                      <w:szCs w:val="24"/>
                    </w:rPr>
                    <w:t>Info e iscrizioni</w:t>
                  </w:r>
                  <w:r w:rsidRPr="002E3624">
                    <w:rPr>
                      <w:rFonts w:ascii="Cambria" w:eastAsia="Times New Roman" w:hAnsi="Cambria"/>
                      <w:b/>
                      <w:iCs/>
                      <w:color w:val="262626" w:themeColor="text1" w:themeTint="D9"/>
                      <w:sz w:val="20"/>
                      <w:szCs w:val="20"/>
                    </w:rPr>
                    <w:t xml:space="preserve">: </w:t>
                  </w:r>
                  <w:r w:rsidRPr="002E3624"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  <w:t>3473505146</w:t>
                  </w:r>
                </w:p>
                <w:p w:rsidR="006912C5" w:rsidRPr="002E3624" w:rsidRDefault="00877F4A" w:rsidP="006912C5">
                  <w:pPr>
                    <w:pBdr>
                      <w:top w:val="thinThickSmallGap" w:sz="36" w:space="7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Cs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  <w:t>m</w:t>
                  </w:r>
                  <w:r w:rsidR="006912C5" w:rsidRPr="002E3624">
                    <w:rPr>
                      <w:rFonts w:ascii="Cambria" w:eastAsia="Times New Roman" w:hAnsi="Cambria"/>
                      <w:iCs/>
                      <w:color w:val="262626" w:themeColor="text1" w:themeTint="D9"/>
                      <w:sz w:val="20"/>
                      <w:szCs w:val="20"/>
                    </w:rPr>
                    <w:t>arcella.vasapolli@libero.it</w:t>
                  </w:r>
                </w:p>
                <w:p w:rsidR="00877F4A" w:rsidRPr="00877F4A" w:rsidRDefault="00877F4A" w:rsidP="00877F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77F4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Numero minimo partecipanti</w:t>
                  </w:r>
                  <w:r w:rsidRPr="00877F4A">
                    <w:rPr>
                      <w:rFonts w:ascii="Verdana" w:hAnsi="Verdana"/>
                      <w:sz w:val="18"/>
                      <w:szCs w:val="18"/>
                    </w:rPr>
                    <w:t>: 7</w:t>
                  </w:r>
                </w:p>
                <w:p w:rsidR="00877F4A" w:rsidRPr="00877F4A" w:rsidRDefault="00877F4A" w:rsidP="00877F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Q</w:t>
                  </w:r>
                  <w:r w:rsidRPr="00877F4A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uota partecipazione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877F4A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bookmarkStart w:id="0" w:name="_GoBack"/>
                  <w:bookmarkEnd w:id="0"/>
                  <w:r w:rsidRPr="00877F4A">
                    <w:rPr>
                      <w:rFonts w:ascii="Verdana" w:hAnsi="Verdana"/>
                      <w:sz w:val="18"/>
                      <w:szCs w:val="18"/>
                    </w:rPr>
                    <w:t xml:space="preserve"> euro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877F4A">
                    <w:rPr>
                      <w:rFonts w:ascii="Verdana" w:hAnsi="Verdana"/>
                      <w:sz w:val="18"/>
                      <w:szCs w:val="18"/>
                    </w:rPr>
                    <w:t>+tesseramento associazione</w:t>
                  </w:r>
                </w:p>
                <w:p w:rsidR="00E75820" w:rsidRDefault="00E75820"/>
              </w:txbxContent>
            </v:textbox>
            <w10:wrap type="square" anchorx="page" anchory="page"/>
          </v:shape>
        </w:pict>
      </w:r>
      <w:r w:rsidR="00E75820">
        <w:rPr>
          <w:rFonts w:hint="eastAsia"/>
          <w:sz w:val="16"/>
          <w:szCs w:val="16"/>
        </w:rPr>
        <w:tab/>
      </w:r>
      <w:r w:rsidR="00E75820">
        <w:rPr>
          <w:rFonts w:hint="eastAsia"/>
          <w:sz w:val="16"/>
          <w:szCs w:val="16"/>
        </w:rPr>
        <w:tab/>
      </w:r>
      <w:r w:rsidR="00E75820">
        <w:rPr>
          <w:rFonts w:hint="eastAsia"/>
          <w:sz w:val="16"/>
          <w:szCs w:val="16"/>
        </w:rPr>
        <w:tab/>
      </w:r>
      <w:r w:rsidR="006912C5">
        <w:rPr>
          <w:rFonts w:ascii="Jokerman" w:hAnsi="Jokerman"/>
          <w:b/>
          <w:color w:val="C61010"/>
          <w:sz w:val="36"/>
          <w:szCs w:val="36"/>
        </w:rPr>
        <w:t>MENOPAUSA…</w:t>
      </w:r>
    </w:p>
    <w:p w:rsidR="006912C5" w:rsidRPr="00E53E90" w:rsidRDefault="006912C5" w:rsidP="006912C5">
      <w:pPr>
        <w:ind w:left="567" w:right="426"/>
        <w:jc w:val="right"/>
        <w:rPr>
          <w:rFonts w:ascii="Jokerman" w:hAnsi="Jokerman"/>
          <w:b/>
          <w:color w:val="C61010"/>
          <w:sz w:val="36"/>
          <w:szCs w:val="36"/>
        </w:rPr>
      </w:pPr>
      <w:r>
        <w:rPr>
          <w:rFonts w:ascii="Jokerman" w:hAnsi="Jokerman"/>
          <w:b/>
          <w:color w:val="C61010"/>
          <w:sz w:val="36"/>
          <w:szCs w:val="36"/>
        </w:rPr>
        <w:t>TEMPO DI TRANSIZIONE!</w:t>
      </w:r>
    </w:p>
    <w:p w:rsidR="00E75820" w:rsidRPr="002E3624" w:rsidRDefault="00877F4A" w:rsidP="00E75820">
      <w:pPr>
        <w:ind w:left="992" w:right="284" w:firstLine="424"/>
        <w:jc w:val="center"/>
        <w:rPr>
          <w:b/>
          <w:color w:val="262626" w:themeColor="text1" w:themeTint="D9"/>
          <w:sz w:val="48"/>
        </w:rPr>
      </w:pPr>
      <w:r>
        <w:rPr>
          <w:b/>
          <w:color w:val="262626" w:themeColor="text1" w:themeTint="D9"/>
          <w:sz w:val="36"/>
          <w:szCs w:val="36"/>
        </w:rPr>
        <w:t>Workshop</w:t>
      </w:r>
      <w:r w:rsidR="00092423" w:rsidRPr="002E3624">
        <w:rPr>
          <w:b/>
          <w:color w:val="262626" w:themeColor="text1" w:themeTint="D9"/>
          <w:sz w:val="36"/>
          <w:szCs w:val="36"/>
        </w:rPr>
        <w:t xml:space="preserve"> consigliato ad ogni donna di 40 anni o più</w:t>
      </w:r>
    </w:p>
    <w:p w:rsidR="00E75820" w:rsidRDefault="00B904DA" w:rsidP="00E75820">
      <w:pPr>
        <w:ind w:left="567" w:right="426"/>
        <w:jc w:val="right"/>
        <w:rPr>
          <w:b/>
          <w:color w:val="404040"/>
          <w:sz w:val="16"/>
          <w:szCs w:val="16"/>
        </w:rPr>
      </w:pPr>
      <w:r w:rsidRPr="00B904DA">
        <w:rPr>
          <w:color w:val="404040"/>
          <w:lang w:eastAsia="en-US"/>
        </w:rPr>
        <w:pict>
          <v:rect id="_x0000_s1027" style="position:absolute;left:0;text-align:left;margin-left:8pt;margin-top:362.7pt;width:326.5pt;height:208.5pt;z-index:251661312" strokecolor="white" strokeweight="1pt">
            <v:textbox>
              <w:txbxContent>
                <w:p w:rsidR="00E75820" w:rsidRPr="002E3624" w:rsidRDefault="00C25845" w:rsidP="00E75820">
                  <w:pPr>
                    <w:jc w:val="center"/>
                    <w:rPr>
                      <w:b/>
                      <w:color w:val="C61010"/>
                      <w:sz w:val="32"/>
                      <w:szCs w:val="32"/>
                    </w:rPr>
                  </w:pPr>
                  <w:r>
                    <w:rPr>
                      <w:b/>
                      <w:color w:val="C61010"/>
                      <w:sz w:val="32"/>
                      <w:szCs w:val="32"/>
                    </w:rPr>
                    <w:t xml:space="preserve">Domenica </w:t>
                  </w:r>
                  <w:r w:rsidR="00E34022">
                    <w:rPr>
                      <w:b/>
                      <w:color w:val="C61010"/>
                      <w:sz w:val="32"/>
                      <w:szCs w:val="32"/>
                    </w:rPr>
                    <w:t xml:space="preserve">21 </w:t>
                  </w:r>
                  <w:r w:rsidR="00877F4A">
                    <w:rPr>
                      <w:b/>
                      <w:color w:val="C61010"/>
                      <w:sz w:val="32"/>
                      <w:szCs w:val="32"/>
                    </w:rPr>
                    <w:t>Maggio dalle</w:t>
                  </w:r>
                  <w:r w:rsidR="00092423" w:rsidRPr="002E3624">
                    <w:rPr>
                      <w:b/>
                      <w:color w:val="C61010"/>
                      <w:sz w:val="32"/>
                      <w:szCs w:val="32"/>
                    </w:rPr>
                    <w:t xml:space="preserve"> </w:t>
                  </w:r>
                  <w:r w:rsidR="00877F4A">
                    <w:rPr>
                      <w:b/>
                      <w:color w:val="C61010"/>
                      <w:sz w:val="32"/>
                      <w:szCs w:val="32"/>
                    </w:rPr>
                    <w:t>14.30 alle 18</w:t>
                  </w:r>
                  <w:r w:rsidR="00A2570C">
                    <w:rPr>
                      <w:b/>
                      <w:color w:val="C61010"/>
                      <w:sz w:val="32"/>
                      <w:szCs w:val="32"/>
                    </w:rPr>
                    <w:t>.00</w:t>
                  </w:r>
                </w:p>
                <w:p w:rsidR="006912C5" w:rsidRPr="002E3624" w:rsidRDefault="006912C5" w:rsidP="00E75820">
                  <w:pPr>
                    <w:jc w:val="center"/>
                    <w:rPr>
                      <w:b/>
                      <w:color w:val="C61010"/>
                      <w:sz w:val="24"/>
                      <w:szCs w:val="24"/>
                    </w:rPr>
                  </w:pPr>
                  <w:r w:rsidRPr="002E3624">
                    <w:rPr>
                      <w:b/>
                      <w:color w:val="C61010"/>
                      <w:sz w:val="24"/>
                      <w:szCs w:val="24"/>
                    </w:rPr>
                    <w:t>presso</w:t>
                  </w:r>
                </w:p>
                <w:p w:rsidR="00877F4A" w:rsidRDefault="00325832" w:rsidP="00877F4A">
                  <w:pPr>
                    <w:jc w:val="center"/>
                    <w:rPr>
                      <w:b/>
                      <w:color w:val="C61010"/>
                      <w:sz w:val="24"/>
                      <w:szCs w:val="24"/>
                    </w:rPr>
                  </w:pPr>
                  <w:r>
                    <w:rPr>
                      <w:b/>
                      <w:color w:val="C61010"/>
                      <w:sz w:val="24"/>
                      <w:szCs w:val="24"/>
                    </w:rPr>
                    <w:t xml:space="preserve">Corte </w:t>
                  </w:r>
                  <w:proofErr w:type="spellStart"/>
                  <w:r>
                    <w:rPr>
                      <w:b/>
                      <w:color w:val="C61010"/>
                      <w:sz w:val="24"/>
                      <w:szCs w:val="24"/>
                    </w:rPr>
                    <w:t>Rossignoli</w:t>
                  </w:r>
                  <w:proofErr w:type="spellEnd"/>
                  <w:r>
                    <w:rPr>
                      <w:b/>
                      <w:color w:val="C61010"/>
                      <w:sz w:val="24"/>
                      <w:szCs w:val="24"/>
                    </w:rPr>
                    <w:t xml:space="preserve">, località </w:t>
                  </w:r>
                  <w:proofErr w:type="spellStart"/>
                  <w:r>
                    <w:rPr>
                      <w:b/>
                      <w:color w:val="C61010"/>
                      <w:sz w:val="24"/>
                      <w:szCs w:val="24"/>
                    </w:rPr>
                    <w:t>Palù</w:t>
                  </w:r>
                  <w:proofErr w:type="spellEnd"/>
                  <w:r>
                    <w:rPr>
                      <w:b/>
                      <w:color w:val="C61010"/>
                      <w:sz w:val="24"/>
                      <w:szCs w:val="24"/>
                    </w:rPr>
                    <w:t xml:space="preserve"> 1/a </w:t>
                  </w:r>
                  <w:proofErr w:type="spellStart"/>
                  <w:r>
                    <w:rPr>
                      <w:b/>
                      <w:color w:val="C61010"/>
                      <w:sz w:val="24"/>
                      <w:szCs w:val="24"/>
                    </w:rPr>
                    <w:t>Grezzano</w:t>
                  </w:r>
                  <w:proofErr w:type="spellEnd"/>
                  <w:r>
                    <w:rPr>
                      <w:b/>
                      <w:color w:val="C61010"/>
                      <w:sz w:val="24"/>
                      <w:szCs w:val="24"/>
                    </w:rPr>
                    <w:t xml:space="preserve"> di </w:t>
                  </w:r>
                  <w:proofErr w:type="spellStart"/>
                  <w:r>
                    <w:rPr>
                      <w:b/>
                      <w:color w:val="C61010"/>
                      <w:sz w:val="24"/>
                      <w:szCs w:val="24"/>
                    </w:rPr>
                    <w:t>Mozzecane</w:t>
                  </w:r>
                  <w:proofErr w:type="spellEnd"/>
                </w:p>
                <w:p w:rsidR="006912C5" w:rsidRPr="002E3624" w:rsidRDefault="00325832" w:rsidP="00325832">
                  <w:pPr>
                    <w:jc w:val="center"/>
                    <w:rPr>
                      <w:b/>
                      <w:color w:val="363088"/>
                      <w:sz w:val="24"/>
                    </w:rPr>
                  </w:pPr>
                  <w:r>
                    <w:rPr>
                      <w:b/>
                      <w:color w:val="C61010"/>
                      <w:sz w:val="24"/>
                      <w:szCs w:val="24"/>
                    </w:rPr>
                    <w:t>In collaborazione con ASD “ tra il cielo e la terra”</w:t>
                  </w:r>
                </w:p>
                <w:p w:rsidR="00E75820" w:rsidRDefault="00325832" w:rsidP="00325832">
                  <w:pPr>
                    <w:jc w:val="center"/>
                    <w:rPr>
                      <w:color w:val="4040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7224" cy="1174492"/>
                        <wp:effectExtent l="19050" t="0" r="3876" b="0"/>
                        <wp:docPr id="1" name="Immagine 3" descr="C:\Users\lisa.zanon\Documents\ADS-tra il cielo e la terra\immagine logo associazi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isa.zanon\Documents\ADS-tra il cielo e la terra\immagine logo associazio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709" cy="118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5820" w:rsidRDefault="00E75820" w:rsidP="00325832">
                  <w:pPr>
                    <w:ind w:left="708" w:firstLine="708"/>
                  </w:pPr>
                </w:p>
              </w:txbxContent>
            </v:textbox>
          </v:rect>
        </w:pict>
      </w:r>
      <w:r w:rsidR="00E75820">
        <w:rPr>
          <w:noProof/>
        </w:rPr>
        <w:drawing>
          <wp:inline distT="0" distB="0" distL="0" distR="0">
            <wp:extent cx="2902946" cy="3961311"/>
            <wp:effectExtent l="19050" t="0" r="0" b="0"/>
            <wp:docPr id="2" name="Immagine 6" descr="lascia emergere il 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ascia emergere il cu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46" cy="3961311"/>
                    </a:xfrm>
                    <a:prstGeom prst="rect">
                      <a:avLst/>
                    </a:prstGeom>
                    <a:solidFill>
                      <a:srgbClr val="E36C0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20" w:rsidRDefault="00E75820" w:rsidP="00E75820">
      <w:pPr>
        <w:ind w:left="567" w:right="426"/>
        <w:jc w:val="right"/>
        <w:rPr>
          <w:b/>
          <w:sz w:val="16"/>
          <w:szCs w:val="16"/>
        </w:rPr>
      </w:pPr>
    </w:p>
    <w:p w:rsidR="00157D29" w:rsidRDefault="00C25845">
      <w:r>
        <w:t>d</w:t>
      </w:r>
    </w:p>
    <w:sectPr w:rsidR="00157D29" w:rsidSect="00C5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11" w:rsidRDefault="00992D11" w:rsidP="00877F4A">
      <w:pPr>
        <w:spacing w:after="0" w:line="240" w:lineRule="auto"/>
      </w:pPr>
      <w:r>
        <w:separator/>
      </w:r>
    </w:p>
  </w:endnote>
  <w:endnote w:type="continuationSeparator" w:id="0">
    <w:p w:rsidR="00992D11" w:rsidRDefault="00992D11" w:rsidP="0087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11" w:rsidRDefault="00992D11" w:rsidP="00877F4A">
      <w:pPr>
        <w:spacing w:after="0" w:line="240" w:lineRule="auto"/>
      </w:pPr>
      <w:r>
        <w:separator/>
      </w:r>
    </w:p>
  </w:footnote>
  <w:footnote w:type="continuationSeparator" w:id="0">
    <w:p w:rsidR="00992D11" w:rsidRDefault="00992D11" w:rsidP="00877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820"/>
    <w:rsid w:val="00092423"/>
    <w:rsid w:val="00157D29"/>
    <w:rsid w:val="001B3871"/>
    <w:rsid w:val="0025707C"/>
    <w:rsid w:val="002E3624"/>
    <w:rsid w:val="00325832"/>
    <w:rsid w:val="00426987"/>
    <w:rsid w:val="005A4956"/>
    <w:rsid w:val="00663A31"/>
    <w:rsid w:val="006912C5"/>
    <w:rsid w:val="00734383"/>
    <w:rsid w:val="00784929"/>
    <w:rsid w:val="00877F4A"/>
    <w:rsid w:val="00992D11"/>
    <w:rsid w:val="00A2570C"/>
    <w:rsid w:val="00A803A1"/>
    <w:rsid w:val="00B904DA"/>
    <w:rsid w:val="00C25845"/>
    <w:rsid w:val="00E34022"/>
    <w:rsid w:val="00E75820"/>
    <w:rsid w:val="00F2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8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7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F4A"/>
  </w:style>
  <w:style w:type="paragraph" w:styleId="Pidipagina">
    <w:name w:val="footer"/>
    <w:basedOn w:val="Normale"/>
    <w:link w:val="PidipaginaCarattere"/>
    <w:uiPriority w:val="99"/>
    <w:unhideWhenUsed/>
    <w:rsid w:val="00877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lisa.zanon</cp:lastModifiedBy>
  <cp:revision>6</cp:revision>
  <dcterms:created xsi:type="dcterms:W3CDTF">2017-02-16T15:51:00Z</dcterms:created>
  <dcterms:modified xsi:type="dcterms:W3CDTF">2017-02-16T16:06:00Z</dcterms:modified>
</cp:coreProperties>
</file>